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FE8" w14:textId="18DCD185" w:rsidR="00D71B53" w:rsidRDefault="00C212FD">
      <w:r>
        <w:t>January 18, 2024</w:t>
      </w:r>
    </w:p>
    <w:p w14:paraId="7C2DB942" w14:textId="77777777" w:rsidR="00C212FD" w:rsidRDefault="00C212FD" w:rsidP="00FC38D6">
      <w:pPr>
        <w:spacing w:after="0" w:line="240" w:lineRule="auto"/>
      </w:pPr>
      <w:r w:rsidRPr="00C212FD">
        <w:rPr>
          <w:b/>
          <w:bCs/>
        </w:rPr>
        <w:t>Question:</w:t>
      </w:r>
      <w:r>
        <w:t xml:space="preserve">  Can you provide some examples of “match”?</w:t>
      </w:r>
    </w:p>
    <w:p w14:paraId="311E0D95" w14:textId="20EE9743" w:rsidR="00C212FD" w:rsidRDefault="00C212FD" w:rsidP="00FC38D6">
      <w:pPr>
        <w:spacing w:after="0" w:line="240" w:lineRule="auto"/>
      </w:pPr>
      <w:r w:rsidRPr="00C212FD">
        <w:rPr>
          <w:b/>
          <w:bCs/>
        </w:rPr>
        <w:t>Response:</w:t>
      </w:r>
      <w:r>
        <w:t xml:space="preserve">  Matching funds could include cash from your general fund, fundraising dollars, or a combination of cash and in-kind.</w:t>
      </w:r>
    </w:p>
    <w:p w14:paraId="2858770F" w14:textId="77777777" w:rsidR="00FC38D6" w:rsidRDefault="00FC38D6" w:rsidP="00FC38D6">
      <w:pPr>
        <w:spacing w:after="0" w:line="240" w:lineRule="auto"/>
        <w:rPr>
          <w:b/>
          <w:bCs/>
        </w:rPr>
      </w:pPr>
    </w:p>
    <w:p w14:paraId="0267A6FE" w14:textId="606F4936" w:rsidR="00C212FD" w:rsidRDefault="00C212FD" w:rsidP="00FC38D6">
      <w:pPr>
        <w:spacing w:after="0" w:line="240" w:lineRule="auto"/>
      </w:pPr>
      <w:r>
        <w:rPr>
          <w:b/>
          <w:bCs/>
        </w:rPr>
        <w:t xml:space="preserve">Question:  </w:t>
      </w:r>
      <w:r>
        <w:t xml:space="preserve">If you submit two proposals, will the max award possible be $250,000 for both proposals or $250,000 per?  </w:t>
      </w:r>
    </w:p>
    <w:p w14:paraId="3269F757" w14:textId="2CCB951A" w:rsidR="00C212FD" w:rsidRDefault="00C212FD" w:rsidP="00FC38D6">
      <w:pPr>
        <w:spacing w:after="0" w:line="240" w:lineRule="auto"/>
      </w:pPr>
      <w:r>
        <w:rPr>
          <w:b/>
          <w:bCs/>
        </w:rPr>
        <w:t xml:space="preserve">Response:  </w:t>
      </w:r>
      <w:r>
        <w:t>It would be $250,000 per program proposal.</w:t>
      </w:r>
    </w:p>
    <w:p w14:paraId="6F3C3EDC" w14:textId="77777777" w:rsidR="00FC38D6" w:rsidRDefault="00FC38D6" w:rsidP="00FC38D6">
      <w:pPr>
        <w:spacing w:after="0" w:line="240" w:lineRule="auto"/>
        <w:rPr>
          <w:b/>
          <w:bCs/>
        </w:rPr>
      </w:pPr>
    </w:p>
    <w:p w14:paraId="0B809A53" w14:textId="64DC3724" w:rsidR="00C212FD" w:rsidRDefault="00C212FD" w:rsidP="00FC38D6">
      <w:pPr>
        <w:spacing w:after="0" w:line="240" w:lineRule="auto"/>
      </w:pPr>
      <w:r>
        <w:rPr>
          <w:b/>
          <w:bCs/>
        </w:rPr>
        <w:t xml:space="preserve">Question:  </w:t>
      </w:r>
      <w:r>
        <w:t>Will this information be on the First 5 website for review later?</w:t>
      </w:r>
    </w:p>
    <w:p w14:paraId="5E5CD22B" w14:textId="3BDEADD2" w:rsidR="00FC38D6" w:rsidRDefault="00FC38D6" w:rsidP="00FC38D6">
      <w:pPr>
        <w:spacing w:after="0" w:line="240" w:lineRule="auto"/>
      </w:pPr>
      <w:r>
        <w:rPr>
          <w:b/>
          <w:bCs/>
        </w:rPr>
        <w:t xml:space="preserve">Response:  </w:t>
      </w:r>
      <w:r>
        <w:t xml:space="preserve">Yes, the slides from the presentation as well as the questions and responses will be posted to our website by tomorrow.  </w:t>
      </w:r>
    </w:p>
    <w:p w14:paraId="059F086D" w14:textId="77777777" w:rsidR="00FC38D6" w:rsidRDefault="00FC38D6" w:rsidP="00FC38D6">
      <w:pPr>
        <w:spacing w:after="0" w:line="240" w:lineRule="auto"/>
      </w:pPr>
    </w:p>
    <w:p w14:paraId="10C2600A" w14:textId="798C04E9" w:rsidR="00FC38D6" w:rsidRDefault="00FC38D6" w:rsidP="00FC38D6">
      <w:pPr>
        <w:spacing w:after="0" w:line="240" w:lineRule="auto"/>
      </w:pPr>
      <w:r>
        <w:rPr>
          <w:b/>
          <w:bCs/>
        </w:rPr>
        <w:t xml:space="preserve">Question:  </w:t>
      </w:r>
      <w:r>
        <w:t>When you say a combination of cash and in-kind does it have to be a blend, or can it solely be in-kind?</w:t>
      </w:r>
    </w:p>
    <w:p w14:paraId="1960B806" w14:textId="2174A36B" w:rsidR="00FC38D6" w:rsidRDefault="00FC38D6" w:rsidP="00FC38D6">
      <w:pPr>
        <w:spacing w:after="0" w:line="240" w:lineRule="auto"/>
      </w:pPr>
      <w:r>
        <w:rPr>
          <w:b/>
          <w:bCs/>
        </w:rPr>
        <w:t xml:space="preserve">Response:  </w:t>
      </w:r>
      <w:r>
        <w:t xml:space="preserve">Our preference is that there be some cash.  It is the Commission’s desire that a program contribute to the cost of their program in addition to First 5 funding, but we will consider either.  </w:t>
      </w:r>
    </w:p>
    <w:p w14:paraId="381AFAF6" w14:textId="77777777" w:rsidR="00FC38D6" w:rsidRDefault="00FC38D6" w:rsidP="00FC38D6">
      <w:pPr>
        <w:spacing w:after="0" w:line="240" w:lineRule="auto"/>
      </w:pPr>
    </w:p>
    <w:p w14:paraId="574013C4" w14:textId="4CEF66F3" w:rsidR="00FC38D6" w:rsidRDefault="00FC38D6" w:rsidP="00FC38D6">
      <w:pPr>
        <w:spacing w:after="0" w:line="240" w:lineRule="auto"/>
      </w:pPr>
      <w:r>
        <w:rPr>
          <w:b/>
          <w:bCs/>
        </w:rPr>
        <w:t xml:space="preserve">Question:  </w:t>
      </w:r>
      <w:r>
        <w:t>For page numbering; do you want the cover page numbered as well or do we begin at a certain point?</w:t>
      </w:r>
    </w:p>
    <w:p w14:paraId="0FB273C7" w14:textId="3E81F646" w:rsidR="00FC38D6" w:rsidRDefault="00FC38D6" w:rsidP="00FC38D6">
      <w:pPr>
        <w:spacing w:after="0" w:line="240" w:lineRule="auto"/>
      </w:pPr>
      <w:r>
        <w:rPr>
          <w:b/>
          <w:bCs/>
        </w:rPr>
        <w:t xml:space="preserve">Response:  </w:t>
      </w:r>
      <w:r>
        <w:t>Begin the numbering after the cover page.</w:t>
      </w:r>
    </w:p>
    <w:p w14:paraId="79635266" w14:textId="77777777" w:rsidR="00FC38D6" w:rsidRDefault="00FC38D6" w:rsidP="00FC38D6">
      <w:pPr>
        <w:spacing w:after="0" w:line="240" w:lineRule="auto"/>
      </w:pPr>
    </w:p>
    <w:p w14:paraId="78C9B082" w14:textId="02F18BC9" w:rsidR="00FC38D6" w:rsidRDefault="00FC38D6" w:rsidP="00FC38D6">
      <w:pPr>
        <w:spacing w:after="0" w:line="240" w:lineRule="auto"/>
      </w:pPr>
      <w:r>
        <w:rPr>
          <w:b/>
          <w:bCs/>
        </w:rPr>
        <w:t xml:space="preserve">Question:  </w:t>
      </w:r>
      <w:r>
        <w:t xml:space="preserve">Where will we find the Scope of Work and Evaluation Plan templates that we can fill in digitally?  </w:t>
      </w:r>
    </w:p>
    <w:p w14:paraId="2D6163D6" w14:textId="18027738" w:rsidR="00FC38D6" w:rsidRDefault="00FC38D6" w:rsidP="00FC38D6">
      <w:pPr>
        <w:spacing w:after="0" w:line="240" w:lineRule="auto"/>
      </w:pPr>
      <w:r>
        <w:rPr>
          <w:b/>
          <w:bCs/>
        </w:rPr>
        <w:t xml:space="preserve">Response:  </w:t>
      </w:r>
      <w:r>
        <w:t>All documents related to the RFP are included on our website.</w:t>
      </w:r>
    </w:p>
    <w:p w14:paraId="096E83EE" w14:textId="77777777" w:rsidR="00FC38D6" w:rsidRDefault="00FC38D6" w:rsidP="00FC38D6">
      <w:pPr>
        <w:spacing w:after="0" w:line="240" w:lineRule="auto"/>
      </w:pPr>
    </w:p>
    <w:p w14:paraId="6323C2D8" w14:textId="3B7A8165" w:rsidR="00FC38D6" w:rsidRDefault="00FC38D6" w:rsidP="00FC38D6">
      <w:pPr>
        <w:spacing w:after="0" w:line="240" w:lineRule="auto"/>
      </w:pPr>
      <w:r>
        <w:rPr>
          <w:b/>
          <w:bCs/>
        </w:rPr>
        <w:t xml:space="preserve">Question:  </w:t>
      </w:r>
      <w:r>
        <w:t>Would health benefits be considered as match:</w:t>
      </w:r>
    </w:p>
    <w:p w14:paraId="7E203396" w14:textId="34C65491" w:rsidR="00FC38D6" w:rsidRDefault="00FC38D6" w:rsidP="00FC38D6">
      <w:pPr>
        <w:spacing w:after="0" w:line="240" w:lineRule="auto"/>
      </w:pPr>
      <w:r>
        <w:rPr>
          <w:b/>
          <w:bCs/>
        </w:rPr>
        <w:t xml:space="preserve">Response:  </w:t>
      </w:r>
      <w:r>
        <w:t xml:space="preserve">Yes, you may include the cost of </w:t>
      </w:r>
      <w:r w:rsidR="00431384">
        <w:t>benefits in your match.  There is a 40% cap on the amount of benefits First 5 will fund, so any overage could be applied toward your match.</w:t>
      </w:r>
    </w:p>
    <w:p w14:paraId="2183C4B2" w14:textId="77777777" w:rsidR="00431384" w:rsidRPr="00FC38D6" w:rsidRDefault="00431384" w:rsidP="00FC38D6">
      <w:pPr>
        <w:spacing w:after="0" w:line="240" w:lineRule="auto"/>
      </w:pPr>
    </w:p>
    <w:p w14:paraId="417E2BE5" w14:textId="77777777" w:rsidR="00C212FD" w:rsidRPr="00C212FD" w:rsidRDefault="00C212FD"/>
    <w:sectPr w:rsidR="00C212FD" w:rsidRPr="00C21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FD"/>
    <w:rsid w:val="00431384"/>
    <w:rsid w:val="00C212FD"/>
    <w:rsid w:val="00D71B53"/>
    <w:rsid w:val="00EC2241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23CD"/>
  <w15:chartTrackingRefBased/>
  <w15:docId w15:val="{C57282CA-2D47-48E1-B53E-B4A67A8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2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2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2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2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2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2F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0B7968557749810454AC823893AA" ma:contentTypeVersion="18" ma:contentTypeDescription="Create a new document." ma:contentTypeScope="" ma:versionID="22efb086aff0cbc4eb5c80c51e2ea6df">
  <xsd:schema xmlns:xsd="http://www.w3.org/2001/XMLSchema" xmlns:xs="http://www.w3.org/2001/XMLSchema" xmlns:p="http://schemas.microsoft.com/office/2006/metadata/properties" xmlns:ns2="0d915667-b395-49c4-a65a-8b2cb151c47b" xmlns:ns3="cedfd6ab-f732-49f2-8b8e-5738e697a1e6" targetNamespace="http://schemas.microsoft.com/office/2006/metadata/properties" ma:root="true" ma:fieldsID="4f422a07261416957a9a88a2321743b8" ns2:_="" ns3:_="">
    <xsd:import namespace="0d915667-b395-49c4-a65a-8b2cb151c47b"/>
    <xsd:import namespace="cedfd6ab-f732-49f2-8b8e-5738e697a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15667-b395-49c4-a65a-8b2cb151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e69aa6-8ce4-44e1-bb08-371936ffd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d6ab-f732-49f2-8b8e-5738e697a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c8ead-3de4-4175-95a5-55026f97819b}" ma:internalName="TaxCatchAll" ma:showField="CatchAllData" ma:web="cedfd6ab-f732-49f2-8b8e-5738e697a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d6ab-f732-49f2-8b8e-5738e697a1e6" xsi:nil="true"/>
    <lcf76f155ced4ddcb4097134ff3c332f xmlns="0d915667-b395-49c4-a65a-8b2cb151c4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4CD1D-A0F2-421D-A4C3-0E35B868D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15667-b395-49c4-a65a-8b2cb151c47b"/>
    <ds:schemaRef ds:uri="cedfd6ab-f732-49f2-8b8e-5738e697a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A45F7-DFC1-4FFA-A122-E90FA8F6C9A4}">
  <ds:schemaRefs>
    <ds:schemaRef ds:uri="http://schemas.microsoft.com/office/2006/metadata/properties"/>
    <ds:schemaRef ds:uri="http://schemas.microsoft.com/office/infopath/2007/PartnerControls"/>
    <ds:schemaRef ds:uri="cedfd6ab-f732-49f2-8b8e-5738e697a1e6"/>
    <ds:schemaRef ds:uri="0d915667-b395-49c4-a65a-8b2cb151c47b"/>
  </ds:schemaRefs>
</ds:datastoreItem>
</file>

<file path=customXml/itemProps3.xml><?xml version="1.0" encoding="utf-8"?>
<ds:datastoreItem xmlns:ds="http://schemas.openxmlformats.org/officeDocument/2006/customXml" ds:itemID="{E88A59DB-6734-4479-9C5F-A15E16C74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Eaton</dc:creator>
  <cp:keywords/>
  <dc:description/>
  <cp:lastModifiedBy>Timberly Romero</cp:lastModifiedBy>
  <cp:revision>2</cp:revision>
  <dcterms:created xsi:type="dcterms:W3CDTF">2024-01-18T21:03:00Z</dcterms:created>
  <dcterms:modified xsi:type="dcterms:W3CDTF">2024-01-18T21:03:00Z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0x01010078170B7968557749810454AC823893AA</vt:lpwstr>
  </property>
</Properties>
</file>